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6C0" w:rsidRDefault="00B406C0" w:rsidP="00B406C0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  <w:bookmarkStart w:id="0" w:name="page1"/>
      <w:bookmarkEnd w:id="0"/>
      <w:r>
        <w:rPr>
          <w:rFonts w:ascii="Times New Roman" w:eastAsia="Times New Roman" w:hAnsi="Times New Roman"/>
          <w:b/>
          <w:sz w:val="24"/>
        </w:rPr>
        <w:t>Shyama Prasad Mukherji College</w:t>
      </w:r>
    </w:p>
    <w:p w:rsidR="00B406C0" w:rsidRDefault="00B406C0" w:rsidP="00B406C0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  <w:u w:val="single"/>
        </w:rPr>
      </w:pPr>
      <w:r>
        <w:rPr>
          <w:rFonts w:ascii="Times New Roman" w:eastAsia="Times New Roman" w:hAnsi="Times New Roman"/>
          <w:b/>
          <w:sz w:val="24"/>
          <w:u w:val="single"/>
        </w:rPr>
        <w:t>Teaching Plan</w:t>
      </w:r>
    </w:p>
    <w:p w:rsidR="00B406C0" w:rsidRDefault="00B406C0" w:rsidP="00B406C0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</w:p>
    <w:p w:rsidR="00B406C0" w:rsidRDefault="00B406C0" w:rsidP="00B406C0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Course and Year: B.A.(P) Sans</w:t>
      </w:r>
      <w:r w:rsidR="0065545C">
        <w:rPr>
          <w:rFonts w:ascii="Times New Roman" w:eastAsia="Times New Roman" w:hAnsi="Times New Roman"/>
          <w:b/>
          <w:sz w:val="24"/>
        </w:rPr>
        <w:t>krit (August2020 - December 2022</w:t>
      </w:r>
      <w:bookmarkStart w:id="1" w:name="_GoBack"/>
      <w:bookmarkEnd w:id="1"/>
      <w:r>
        <w:rPr>
          <w:rFonts w:ascii="Times New Roman" w:eastAsia="Times New Roman" w:hAnsi="Times New Roman"/>
          <w:b/>
          <w:sz w:val="24"/>
        </w:rPr>
        <w:t>)</w:t>
      </w:r>
    </w:p>
    <w:p w:rsidR="00B406C0" w:rsidRDefault="00B406C0" w:rsidP="00B406C0">
      <w:pPr>
        <w:spacing w:line="42" w:lineRule="exact"/>
        <w:rPr>
          <w:rFonts w:ascii="Times New Roman" w:eastAsia="Times New Roman" w:hAnsi="Times New Roman"/>
          <w:sz w:val="24"/>
        </w:rPr>
      </w:pPr>
    </w:p>
    <w:p w:rsidR="00B406C0" w:rsidRDefault="00B406C0" w:rsidP="00B406C0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Semester: Vth</w:t>
      </w:r>
    </w:p>
    <w:p w:rsidR="00B406C0" w:rsidRDefault="00B406C0" w:rsidP="00B406C0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B406C0" w:rsidRDefault="00B406C0" w:rsidP="00B406C0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Taught individually or shared: </w:t>
      </w:r>
      <w:r w:rsidR="00142AAA">
        <w:rPr>
          <w:rFonts w:ascii="Times New Roman" w:eastAsia="Times New Roman" w:hAnsi="Times New Roman"/>
          <w:b/>
          <w:sz w:val="24"/>
        </w:rPr>
        <w:t xml:space="preserve">Individually </w:t>
      </w:r>
    </w:p>
    <w:p w:rsidR="00B406C0" w:rsidRDefault="00B406C0" w:rsidP="00B406C0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B406C0" w:rsidRDefault="00B406C0" w:rsidP="00B406C0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Paper: AEEC – 3  Basic Elements of Ayurveda</w:t>
      </w:r>
    </w:p>
    <w:p w:rsidR="00B406C0" w:rsidRDefault="00B406C0" w:rsidP="00B406C0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B406C0" w:rsidRDefault="00B406C0" w:rsidP="00B406C0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Faculty: Dr. Rishiraj Pathak</w:t>
      </w:r>
    </w:p>
    <w:p w:rsidR="00B406C0" w:rsidRDefault="00B406C0" w:rsidP="00B406C0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B406C0" w:rsidRDefault="00B406C0" w:rsidP="00B406C0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No. of Classes </w:t>
      </w:r>
      <w:r>
        <w:rPr>
          <w:rFonts w:ascii="Times New Roman" w:eastAsia="Times New Roman" w:hAnsi="Times New Roman"/>
          <w:sz w:val="24"/>
        </w:rPr>
        <w:t>(per week)</w:t>
      </w:r>
      <w:r w:rsidR="00142AAA">
        <w:rPr>
          <w:rFonts w:ascii="Times New Roman" w:eastAsia="Times New Roman" w:hAnsi="Times New Roman"/>
          <w:b/>
          <w:sz w:val="24"/>
        </w:rPr>
        <w:t xml:space="preserve">: 4 Lectures </w:t>
      </w:r>
    </w:p>
    <w:p w:rsidR="00B406C0" w:rsidRDefault="00B406C0" w:rsidP="00B406C0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Teaching Plan</w:t>
      </w:r>
    </w:p>
    <w:p w:rsidR="00B406C0" w:rsidRDefault="00B406C0" w:rsidP="00B406C0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lang w:val="en-US" w:eastAsia="en-US" w:bidi="hi-IN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DDB04A3" wp14:editId="664DC47E">
                <wp:simplePos x="0" y="0"/>
                <wp:positionH relativeFrom="column">
                  <wp:posOffset>-65405</wp:posOffset>
                </wp:positionH>
                <wp:positionV relativeFrom="paragraph">
                  <wp:posOffset>-170815</wp:posOffset>
                </wp:positionV>
                <wp:extent cx="0" cy="5577205"/>
                <wp:effectExtent l="0" t="0" r="19050" b="23495"/>
                <wp:wrapNone/>
                <wp:docPr id="12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2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-13.45pt" to="-5.1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" strokeweight="1pt"/>
            </w:pict>
          </mc:Fallback>
        </mc:AlternateContent>
      </w:r>
      <w:r>
        <w:rPr>
          <w:noProof/>
          <w:lang w:val="en-US" w:eastAsia="en-US" w:bidi="hi-IN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0780976" wp14:editId="280FDF17">
                <wp:simplePos x="0" y="0"/>
                <wp:positionH relativeFrom="column">
                  <wp:posOffset>6235065</wp:posOffset>
                </wp:positionH>
                <wp:positionV relativeFrom="paragraph">
                  <wp:posOffset>-170815</wp:posOffset>
                </wp:positionV>
                <wp:extent cx="0" cy="5577205"/>
                <wp:effectExtent l="0" t="0" r="19050" b="23495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0.95pt,-13.45pt" to="490.9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" strokeweight="1pt"/>
            </w:pict>
          </mc:Fallback>
        </mc:AlternateContent>
      </w:r>
      <w:r>
        <w:rPr>
          <w:noProof/>
          <w:lang w:val="en-US" w:eastAsia="en-US" w:bidi="hi-IN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3EE4C6D" wp14:editId="67F6A79E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11430" b="19050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" strokeweight="1pt"/>
            </w:pict>
          </mc:Fallback>
        </mc:AlternateContent>
      </w:r>
    </w:p>
    <w:p w:rsidR="00B406C0" w:rsidRDefault="00B406C0" w:rsidP="00B406C0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Name of the Unit: </w:t>
      </w:r>
    </w:p>
    <w:p w:rsidR="00B406C0" w:rsidRDefault="00B406C0" w:rsidP="00B406C0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lang w:val="en-US" w:eastAsia="en-US" w:bidi="hi-IN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C89572C" wp14:editId="3BE24013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11430" b="19050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3nWHQIAADcEAAAOAAAAZHJzL2Uyb0RvYy54bWysU8GO2jAQvVfqP1i+QxKg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" strokeweight="1pt"/>
            </w:pict>
          </mc:Fallback>
        </mc:AlternateContent>
      </w:r>
    </w:p>
    <w:p w:rsidR="00B406C0" w:rsidRDefault="00B406C0" w:rsidP="00B406C0">
      <w:pPr>
        <w:spacing w:line="231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Section A - Introduction of Ayurveda (Unit 1 and 2)</w:t>
      </w:r>
    </w:p>
    <w:p w:rsidR="00B406C0" w:rsidRDefault="00B406C0" w:rsidP="00B406C0">
      <w:pPr>
        <w:spacing w:line="231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Section B - Charak Samhita (Sutra-sthanam)  (Unit 1)</w:t>
      </w:r>
    </w:p>
    <w:p w:rsidR="00B406C0" w:rsidRDefault="00B406C0" w:rsidP="00B406C0">
      <w:pPr>
        <w:spacing w:line="231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Section C – Taittiriyopanishad (Unit 1 and 2)</w:t>
      </w:r>
    </w:p>
    <w:p w:rsidR="00B406C0" w:rsidRDefault="00B406C0" w:rsidP="00B406C0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 (in APA format)</w:t>
      </w:r>
    </w:p>
    <w:p w:rsidR="00B406C0" w:rsidRDefault="00B406C0" w:rsidP="00B406C0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lang w:val="en-US" w:eastAsia="en-US" w:bidi="hi-IN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1C0F3F0" wp14:editId="125B32A1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11430" b="19050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" strokeweight="1pt"/>
            </w:pict>
          </mc:Fallback>
        </mc:AlternateContent>
      </w:r>
    </w:p>
    <w:p w:rsidR="00B406C0" w:rsidRDefault="00B406C0" w:rsidP="00B406C0">
      <w:pPr>
        <w:spacing w:line="221" w:lineRule="exact"/>
        <w:rPr>
          <w:rFonts w:ascii="Times New Roman" w:eastAsia="Times New Roman" w:hAnsi="Times New Roman"/>
          <w:sz w:val="24"/>
        </w:rPr>
      </w:pPr>
    </w:p>
    <w:p w:rsidR="00B406C0" w:rsidRDefault="00B406C0" w:rsidP="00B406C0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 prescribed in the syllabus for each unit</w:t>
      </w:r>
    </w:p>
    <w:p w:rsidR="00B406C0" w:rsidRDefault="00B406C0" w:rsidP="00B406C0">
      <w:pPr>
        <w:spacing w:line="241" w:lineRule="exact"/>
        <w:rPr>
          <w:rFonts w:ascii="Times New Roman" w:eastAsia="Times New Roman" w:hAnsi="Times New Roman"/>
          <w:sz w:val="24"/>
        </w:rPr>
      </w:pPr>
    </w:p>
    <w:p w:rsidR="00B406C0" w:rsidRDefault="00B406C0" w:rsidP="00B406C0">
      <w:pPr>
        <w:spacing w:line="312" w:lineRule="auto"/>
        <w:ind w:right="4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Readings, e- references to be given to students but not prescribed in syllabus (if any) for each unit</w:t>
      </w:r>
    </w:p>
    <w:p w:rsidR="00B406C0" w:rsidRDefault="00B406C0" w:rsidP="00B406C0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Examples:</w:t>
      </w:r>
    </w:p>
    <w:p w:rsidR="00B406C0" w:rsidRDefault="00B406C0" w:rsidP="00B406C0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I:</w:t>
      </w:r>
    </w:p>
    <w:p w:rsidR="00B406C0" w:rsidRDefault="00B406C0" w:rsidP="00B406C0"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 w:rsidR="00B406C0" w:rsidRDefault="00B406C0" w:rsidP="00B406C0">
      <w:pPr>
        <w:numPr>
          <w:ilvl w:val="1"/>
          <w:numId w:val="1"/>
        </w:numPr>
        <w:tabs>
          <w:tab w:val="left" w:pos="1440"/>
        </w:tabs>
        <w:spacing w:line="0" w:lineRule="atLeast"/>
        <w:ind w:left="144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 prescribed in the syllabus for each unit</w:t>
      </w:r>
    </w:p>
    <w:p w:rsidR="00B406C0" w:rsidRDefault="00B406C0" w:rsidP="00B406C0"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 w:rsidR="00B406C0" w:rsidRDefault="00B406C0" w:rsidP="00B406C0">
      <w:pPr>
        <w:numPr>
          <w:ilvl w:val="1"/>
          <w:numId w:val="1"/>
        </w:numPr>
        <w:tabs>
          <w:tab w:val="left" w:pos="1440"/>
        </w:tabs>
        <w:spacing w:line="312" w:lineRule="auto"/>
        <w:ind w:left="144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Readings, e- references to be given to students but not prescribed in syllabus (if any) for each unit</w:t>
      </w:r>
    </w:p>
    <w:p w:rsidR="00B406C0" w:rsidRDefault="00B406C0" w:rsidP="00B406C0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…</w:t>
      </w:r>
    </w:p>
    <w:p w:rsidR="00B406C0" w:rsidRDefault="00B406C0" w:rsidP="00B406C0">
      <w:pPr>
        <w:spacing w:line="51" w:lineRule="exact"/>
        <w:rPr>
          <w:rFonts w:ascii="Times New Roman" w:eastAsia="Times New Roman" w:hAnsi="Times New Roman"/>
          <w:sz w:val="24"/>
        </w:rPr>
      </w:pPr>
      <w:r>
        <w:rPr>
          <w:noProof/>
          <w:lang w:val="en-US" w:eastAsia="en-US" w:bidi="hi-IN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4FB20874" wp14:editId="7BFB2C4B">
                <wp:simplePos x="0" y="0"/>
                <wp:positionH relativeFrom="column">
                  <wp:posOffset>-71755</wp:posOffset>
                </wp:positionH>
                <wp:positionV relativeFrom="paragraph">
                  <wp:posOffset>19050</wp:posOffset>
                </wp:positionV>
                <wp:extent cx="6313170" cy="0"/>
                <wp:effectExtent l="0" t="0" r="11430" b="19050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1.5pt" to="491.4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" strokeweight="1pt"/>
            </w:pict>
          </mc:Fallback>
        </mc:AlternateContent>
      </w:r>
    </w:p>
    <w:p w:rsidR="00B406C0" w:rsidRDefault="00B406C0" w:rsidP="00B406C0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No of classes required to complete the unit (approx.): 60</w:t>
      </w:r>
    </w:p>
    <w:p w:rsidR="00B406C0" w:rsidRDefault="00B406C0" w:rsidP="00B406C0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B406C0" w:rsidRDefault="00B406C0" w:rsidP="00B406C0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Section A</w:t>
      </w:r>
    </w:p>
    <w:p w:rsidR="00B406C0" w:rsidRDefault="00B406C0" w:rsidP="00B406C0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B406C0" w:rsidRDefault="00B406C0" w:rsidP="00B406C0">
      <w:pPr>
        <w:spacing w:line="20" w:lineRule="exact"/>
        <w:rPr>
          <w:rFonts w:ascii="Times New Roman" w:eastAsia="Times New Roman" w:hAnsi="Times New Roman"/>
          <w:sz w:val="24"/>
        </w:rPr>
      </w:pPr>
    </w:p>
    <w:p w:rsidR="00B406C0" w:rsidRDefault="00B406C0" w:rsidP="00B406C0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I : No of Classes 14</w:t>
      </w:r>
    </w:p>
    <w:p w:rsidR="00B406C0" w:rsidRDefault="00B406C0" w:rsidP="00B406C0"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 w:rsidR="00B406C0" w:rsidRDefault="00B406C0" w:rsidP="00B406C0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II : No of Classes 13</w:t>
      </w:r>
    </w:p>
    <w:p w:rsidR="00B406C0" w:rsidRDefault="00B406C0" w:rsidP="00B406C0">
      <w:pPr>
        <w:pStyle w:val="ListParagraph"/>
        <w:rPr>
          <w:rFonts w:ascii="Times New Roman" w:eastAsia="Times New Roman" w:hAnsi="Times New Roman"/>
          <w:b/>
          <w:sz w:val="24"/>
        </w:rPr>
      </w:pPr>
    </w:p>
    <w:p w:rsidR="00B406C0" w:rsidRDefault="00B406C0" w:rsidP="00B406C0"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Section B</w:t>
      </w:r>
    </w:p>
    <w:p w:rsidR="00B406C0" w:rsidRDefault="00B406C0" w:rsidP="00B406C0"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B406C0" w:rsidRDefault="00B406C0" w:rsidP="00B406C0">
      <w:pPr>
        <w:numPr>
          <w:ilvl w:val="0"/>
          <w:numId w:val="3"/>
        </w:num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I : No of Classes 13</w:t>
      </w:r>
    </w:p>
    <w:p w:rsidR="00B406C0" w:rsidRDefault="00B406C0" w:rsidP="00B406C0"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B406C0" w:rsidRDefault="00B406C0" w:rsidP="00B406C0"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Section C</w:t>
      </w:r>
    </w:p>
    <w:p w:rsidR="00B406C0" w:rsidRDefault="00B406C0" w:rsidP="00B406C0">
      <w:pPr>
        <w:numPr>
          <w:ilvl w:val="0"/>
          <w:numId w:val="4"/>
        </w:num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I : No of Classes 10</w:t>
      </w:r>
    </w:p>
    <w:p w:rsidR="00B406C0" w:rsidRDefault="00B406C0" w:rsidP="00B406C0">
      <w:pPr>
        <w:numPr>
          <w:ilvl w:val="0"/>
          <w:numId w:val="4"/>
        </w:num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II : No of Classes 10</w:t>
      </w:r>
    </w:p>
    <w:p w:rsidR="00B406C0" w:rsidRDefault="00B406C0" w:rsidP="00B406C0">
      <w:pPr>
        <w:pStyle w:val="ListParagraph"/>
        <w:rPr>
          <w:rFonts w:ascii="Times New Roman" w:eastAsia="Times New Roman" w:hAnsi="Times New Roman"/>
          <w:b/>
          <w:sz w:val="24"/>
        </w:rPr>
      </w:pPr>
    </w:p>
    <w:p w:rsidR="00B406C0" w:rsidRDefault="00B406C0" w:rsidP="00B406C0">
      <w:pPr>
        <w:tabs>
          <w:tab w:val="left" w:pos="720"/>
        </w:tabs>
        <w:spacing w:line="0" w:lineRule="atLeast"/>
        <w:ind w:left="720"/>
        <w:rPr>
          <w:rFonts w:ascii="Times New Roman" w:eastAsia="Times New Roman" w:hAnsi="Times New Roman" w:cs="Mangal"/>
          <w:b/>
          <w:sz w:val="24"/>
          <w:lang w:bidi="hi-IN"/>
        </w:rPr>
      </w:pPr>
    </w:p>
    <w:p w:rsidR="00B406C0" w:rsidRDefault="00B406C0" w:rsidP="00B406C0">
      <w:pPr>
        <w:tabs>
          <w:tab w:val="left" w:pos="720"/>
        </w:tabs>
        <w:spacing w:line="0" w:lineRule="atLeast"/>
        <w:ind w:left="720"/>
        <w:rPr>
          <w:rFonts w:ascii="Times New Roman" w:eastAsia="Times New Roman" w:hAnsi="Times New Roman" w:cs="Mangal"/>
          <w:b/>
          <w:sz w:val="24"/>
          <w:lang w:bidi="hi-IN"/>
        </w:rPr>
      </w:pPr>
    </w:p>
    <w:p w:rsidR="00B406C0" w:rsidRDefault="00B406C0" w:rsidP="00B406C0">
      <w:pPr>
        <w:tabs>
          <w:tab w:val="left" w:pos="720"/>
        </w:tabs>
        <w:spacing w:line="0" w:lineRule="atLeast"/>
        <w:ind w:left="720"/>
        <w:rPr>
          <w:rFonts w:ascii="Times New Roman" w:eastAsia="Times New Roman" w:hAnsi="Times New Roman" w:cs="Mangal"/>
          <w:b/>
          <w:sz w:val="24"/>
          <w:lang w:bidi="hi-IN"/>
        </w:rPr>
      </w:pPr>
    </w:p>
    <w:p w:rsidR="00B406C0" w:rsidRDefault="00B406C0" w:rsidP="00B406C0">
      <w:pPr>
        <w:tabs>
          <w:tab w:val="left" w:pos="720"/>
        </w:tabs>
        <w:spacing w:line="0" w:lineRule="atLeast"/>
        <w:ind w:left="720"/>
        <w:rPr>
          <w:rFonts w:ascii="Times New Roman" w:eastAsia="Times New Roman" w:hAnsi="Times New Roman" w:cs="Mangal"/>
          <w:b/>
          <w:sz w:val="24"/>
          <w:lang w:bidi="hi-IN"/>
        </w:rPr>
      </w:pPr>
    </w:p>
    <w:p w:rsidR="00B406C0" w:rsidRDefault="00B406C0" w:rsidP="00B406C0">
      <w:pPr>
        <w:tabs>
          <w:tab w:val="left" w:pos="720"/>
        </w:tabs>
        <w:spacing w:line="0" w:lineRule="atLeast"/>
        <w:ind w:left="720"/>
        <w:rPr>
          <w:rFonts w:ascii="Times New Roman" w:eastAsia="Times New Roman" w:hAnsi="Times New Roman" w:cs="Mangal"/>
          <w:b/>
          <w:sz w:val="24"/>
          <w:lang w:bidi="hi-IN"/>
        </w:rPr>
      </w:pPr>
    </w:p>
    <w:p w:rsidR="00B406C0" w:rsidRDefault="00B406C0" w:rsidP="00B406C0">
      <w:pPr>
        <w:tabs>
          <w:tab w:val="left" w:pos="720"/>
        </w:tabs>
        <w:spacing w:line="0" w:lineRule="atLeast"/>
        <w:ind w:left="720"/>
        <w:rPr>
          <w:rFonts w:ascii="Times New Roman" w:eastAsia="Times New Roman" w:hAnsi="Times New Roman" w:cs="Mangal"/>
          <w:b/>
          <w:sz w:val="24"/>
          <w:lang w:bidi="hi-IN"/>
        </w:rPr>
      </w:pPr>
    </w:p>
    <w:p w:rsidR="00B406C0" w:rsidRDefault="00B406C0" w:rsidP="00B406C0">
      <w:pPr>
        <w:tabs>
          <w:tab w:val="left" w:pos="720"/>
        </w:tabs>
        <w:spacing w:line="0" w:lineRule="atLeast"/>
        <w:ind w:left="720"/>
        <w:rPr>
          <w:rFonts w:ascii="Times New Roman" w:eastAsia="Times New Roman" w:hAnsi="Times New Roman" w:cs="Mangal"/>
          <w:b/>
          <w:sz w:val="24"/>
          <w:lang w:bidi="hi-IN"/>
        </w:rPr>
      </w:pPr>
    </w:p>
    <w:p w:rsidR="00B406C0" w:rsidRDefault="00B406C0" w:rsidP="00B406C0">
      <w:pPr>
        <w:tabs>
          <w:tab w:val="left" w:pos="720"/>
        </w:tabs>
        <w:spacing w:line="0" w:lineRule="atLeast"/>
        <w:ind w:left="720"/>
        <w:rPr>
          <w:rFonts w:ascii="Times New Roman" w:eastAsia="Times New Roman" w:hAnsi="Times New Roman" w:cs="Mangal"/>
          <w:b/>
          <w:sz w:val="24"/>
          <w:lang w:bidi="hi-IN"/>
        </w:rPr>
      </w:pPr>
    </w:p>
    <w:p w:rsidR="00B406C0" w:rsidRDefault="00B406C0" w:rsidP="00B406C0">
      <w:pPr>
        <w:tabs>
          <w:tab w:val="left" w:pos="720"/>
        </w:tabs>
        <w:spacing w:line="0" w:lineRule="atLeast"/>
        <w:ind w:left="72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lastRenderedPageBreak/>
        <w:t>Readings –</w:t>
      </w:r>
    </w:p>
    <w:p w:rsidR="00B406C0" w:rsidRDefault="00B406C0" w:rsidP="00B406C0">
      <w:pPr>
        <w:numPr>
          <w:ilvl w:val="0"/>
          <w:numId w:val="5"/>
        </w:numPr>
        <w:tabs>
          <w:tab w:val="left" w:pos="720"/>
        </w:tabs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 w:cs="Mangal"/>
          <w:b/>
          <w:sz w:val="24"/>
          <w:cs/>
          <w:lang w:bidi="hi-IN"/>
        </w:rPr>
        <w:t>चरकसंहिता (पूर्व और उत्तर भागों में) मोतीलाल बनारसीदास</w:t>
      </w:r>
      <w:r>
        <w:rPr>
          <w:rFonts w:ascii="Times New Roman" w:eastAsia="Times New Roman" w:hAnsi="Times New Roman" w:cs="Mangal"/>
          <w:b/>
          <w:sz w:val="24"/>
          <w:lang w:bidi="hi-IN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नवम संस्करण</w:t>
      </w:r>
      <w:r>
        <w:rPr>
          <w:rFonts w:ascii="Times New Roman" w:eastAsia="Times New Roman" w:hAnsi="Times New Roman" w:cs="Mangal"/>
          <w:b/>
          <w:sz w:val="24"/>
          <w:lang w:bidi="hi-IN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दिल्ली १९९८</w:t>
      </w:r>
    </w:p>
    <w:p w:rsidR="00B406C0" w:rsidRDefault="00B406C0" w:rsidP="00B406C0">
      <w:pPr>
        <w:numPr>
          <w:ilvl w:val="0"/>
          <w:numId w:val="5"/>
        </w:numPr>
        <w:tabs>
          <w:tab w:val="left" w:pos="720"/>
        </w:tabs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 w:cs="Mangal"/>
          <w:b/>
          <w:sz w:val="24"/>
          <w:cs/>
          <w:lang w:bidi="hi-IN"/>
        </w:rPr>
        <w:t>सुश्रुतसंहिता</w:t>
      </w:r>
      <w:r>
        <w:rPr>
          <w:rFonts w:ascii="Times New Roman" w:eastAsia="Times New Roman" w:hAnsi="Times New Roman" w:cs="Mangal"/>
          <w:b/>
          <w:sz w:val="24"/>
          <w:lang w:bidi="hi-IN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 xml:space="preserve">अनुवादक </w:t>
      </w:r>
      <w:r>
        <w:rPr>
          <w:rFonts w:ascii="Times New Roman" w:eastAsia="Times New Roman" w:hAnsi="Times New Roman" w:cs="Mangal"/>
          <w:b/>
          <w:sz w:val="24"/>
          <w:lang w:bidi="hi-IN"/>
        </w:rPr>
        <w:t>–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 xml:space="preserve"> अत्रिदेव</w:t>
      </w:r>
      <w:r>
        <w:rPr>
          <w:rFonts w:ascii="Times New Roman" w:eastAsia="Times New Roman" w:hAnsi="Times New Roman" w:cs="Mangal"/>
          <w:b/>
          <w:sz w:val="24"/>
          <w:lang w:bidi="hi-IN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मोतीलाल बनारसीदास</w:t>
      </w:r>
      <w:r>
        <w:rPr>
          <w:rFonts w:ascii="Times New Roman" w:eastAsia="Times New Roman" w:hAnsi="Times New Roman" w:cs="Mangal"/>
          <w:b/>
          <w:sz w:val="24"/>
          <w:lang w:bidi="hi-IN"/>
        </w:rPr>
        <w:t>,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पंचम संस्करण</w:t>
      </w:r>
      <w:r>
        <w:rPr>
          <w:rFonts w:ascii="Times New Roman" w:eastAsia="Times New Roman" w:hAnsi="Times New Roman" w:cs="Mangal"/>
          <w:b/>
          <w:sz w:val="24"/>
          <w:lang w:bidi="hi-IN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दिल्ली १९९७</w:t>
      </w:r>
    </w:p>
    <w:p w:rsidR="00B406C0" w:rsidRDefault="00B406C0" w:rsidP="00B406C0">
      <w:pPr>
        <w:numPr>
          <w:ilvl w:val="0"/>
          <w:numId w:val="5"/>
        </w:numPr>
        <w:tabs>
          <w:tab w:val="left" w:pos="720"/>
        </w:tabs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 w:cs="Mangal"/>
          <w:b/>
          <w:sz w:val="24"/>
          <w:cs/>
          <w:lang w:bidi="hi-IN"/>
        </w:rPr>
        <w:t>अष्टांगहृदय</w:t>
      </w:r>
      <w:r>
        <w:rPr>
          <w:rFonts w:ascii="Times New Roman" w:eastAsia="Times New Roman" w:hAnsi="Times New Roman" w:cs="Mangal"/>
          <w:b/>
          <w:sz w:val="24"/>
          <w:lang w:bidi="hi-IN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 xml:space="preserve">टीकाकार </w:t>
      </w:r>
      <w:r>
        <w:rPr>
          <w:rFonts w:ascii="Times New Roman" w:eastAsia="Times New Roman" w:hAnsi="Times New Roman" w:cs="Mangal"/>
          <w:b/>
          <w:sz w:val="24"/>
          <w:lang w:bidi="hi-IN"/>
        </w:rPr>
        <w:t xml:space="preserve">–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कविराज अत्रिदेव गुप्त</w:t>
      </w:r>
      <w:r>
        <w:rPr>
          <w:rFonts w:ascii="Times New Roman" w:eastAsia="Times New Roman" w:hAnsi="Times New Roman" w:cs="Mangal"/>
          <w:b/>
          <w:sz w:val="24"/>
          <w:lang w:bidi="hi-IN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चौखम्भा संस्कृत संस्थान</w:t>
      </w:r>
      <w:r>
        <w:rPr>
          <w:rFonts w:ascii="Times New Roman" w:eastAsia="Times New Roman" w:hAnsi="Times New Roman" w:cs="Mangal"/>
          <w:b/>
          <w:sz w:val="24"/>
          <w:lang w:bidi="hi-IN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वाराणसी</w:t>
      </w:r>
      <w:r>
        <w:rPr>
          <w:rFonts w:ascii="Times New Roman" w:eastAsia="Times New Roman" w:hAnsi="Times New Roman" w:cs="Mangal"/>
          <w:b/>
          <w:sz w:val="24"/>
          <w:lang w:bidi="hi-IN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दशम संस्करण १९८७</w:t>
      </w:r>
    </w:p>
    <w:p w:rsidR="00B406C0" w:rsidRDefault="00B406C0" w:rsidP="00B406C0">
      <w:pPr>
        <w:numPr>
          <w:ilvl w:val="0"/>
          <w:numId w:val="5"/>
        </w:numPr>
        <w:tabs>
          <w:tab w:val="left" w:pos="720"/>
        </w:tabs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 w:cs="Mangal"/>
          <w:b/>
          <w:sz w:val="24"/>
          <w:cs/>
          <w:lang w:bidi="hi-IN"/>
        </w:rPr>
        <w:t>आयुर्वेद का वैज्ञानिक इतिहास</w:t>
      </w:r>
      <w:r>
        <w:rPr>
          <w:rFonts w:ascii="Times New Roman" w:eastAsia="Times New Roman" w:hAnsi="Times New Roman" w:cs="Mangal"/>
          <w:b/>
          <w:sz w:val="24"/>
          <w:lang w:bidi="hi-IN"/>
        </w:rPr>
        <w:t>,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 xml:space="preserve"> आचार्य प्रियव्रत शर्मा</w:t>
      </w:r>
      <w:r>
        <w:rPr>
          <w:rFonts w:ascii="Times New Roman" w:eastAsia="Times New Roman" w:hAnsi="Times New Roman" w:cs="Mangal"/>
          <w:b/>
          <w:sz w:val="24"/>
          <w:lang w:bidi="hi-IN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चौखम्भा ओरिएंटालिया</w:t>
      </w:r>
      <w:r>
        <w:rPr>
          <w:rFonts w:ascii="Times New Roman" w:eastAsia="Times New Roman" w:hAnsi="Times New Roman" w:cs="Mangal"/>
          <w:b/>
          <w:sz w:val="24"/>
          <w:lang w:bidi="hi-IN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दूसरा संस्करण १९८१</w:t>
      </w:r>
    </w:p>
    <w:p w:rsidR="00B406C0" w:rsidRDefault="00B406C0" w:rsidP="00B406C0">
      <w:pPr>
        <w:numPr>
          <w:ilvl w:val="0"/>
          <w:numId w:val="5"/>
        </w:numPr>
        <w:tabs>
          <w:tab w:val="left" w:pos="720"/>
        </w:tabs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 w:cs="Mangal"/>
          <w:b/>
          <w:sz w:val="24"/>
          <w:cs/>
          <w:lang w:bidi="hi-IN"/>
        </w:rPr>
        <w:t>तैत्तिरीयोपनिष</w:t>
      </w:r>
      <w:r>
        <w:rPr>
          <w:rFonts w:ascii="Times New Roman" w:eastAsia="Times New Roman" w:hAnsi="Times New Roman" w:cs="Mangal"/>
          <w:b/>
          <w:sz w:val="24"/>
          <w:cs/>
          <w:lang w:bidi="sa-IN"/>
        </w:rPr>
        <w:t>द्</w:t>
      </w:r>
      <w:r>
        <w:rPr>
          <w:rFonts w:ascii="Times New Roman" w:eastAsia="Times New Roman" w:hAnsi="Times New Roman" w:cs="Mangal"/>
          <w:b/>
          <w:sz w:val="24"/>
          <w:lang w:bidi="sa-IN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 xml:space="preserve">गीताप्रेस गोरखपुर </w:t>
      </w:r>
    </w:p>
    <w:p w:rsidR="00B406C0" w:rsidRDefault="00B406C0" w:rsidP="00B406C0">
      <w:pPr>
        <w:spacing w:line="51" w:lineRule="exact"/>
        <w:rPr>
          <w:rFonts w:ascii="Times New Roman" w:eastAsia="Times New Roman" w:hAnsi="Times New Roman"/>
          <w:sz w:val="24"/>
        </w:rPr>
      </w:pPr>
    </w:p>
    <w:p w:rsidR="00B406C0" w:rsidRDefault="00B406C0" w:rsidP="00B406C0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Sub topics to be covered and their order along with the respective time frames (if any)</w:t>
      </w:r>
    </w:p>
    <w:p w:rsidR="00B406C0" w:rsidRDefault="00B406C0" w:rsidP="00B406C0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lang w:val="en-US" w:eastAsia="en-US" w:bidi="hi-IN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6DDF377F" wp14:editId="276105E3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11430" b="19050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" strokeweight="1pt"/>
            </w:pict>
          </mc:Fallback>
        </mc:AlternateContent>
      </w:r>
    </w:p>
    <w:p w:rsidR="00B406C0" w:rsidRDefault="00B406C0" w:rsidP="00B406C0">
      <w:pPr>
        <w:spacing w:line="229" w:lineRule="exact"/>
        <w:rPr>
          <w:rFonts w:ascii="Times New Roman" w:eastAsia="Times New Roman" w:hAnsi="Times New Roman"/>
          <w:sz w:val="24"/>
        </w:rPr>
      </w:pPr>
      <w:r>
        <w:rPr>
          <w:noProof/>
          <w:lang w:val="en-US" w:eastAsia="en-US" w:bidi="hi-IN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502BADF4" wp14:editId="36BD5756">
                <wp:simplePos x="0" y="0"/>
                <wp:positionH relativeFrom="column">
                  <wp:posOffset>-65405</wp:posOffset>
                </wp:positionH>
                <wp:positionV relativeFrom="paragraph">
                  <wp:posOffset>124460</wp:posOffset>
                </wp:positionV>
                <wp:extent cx="6313170" cy="0"/>
                <wp:effectExtent l="0" t="0" r="11430" b="1905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9.8pt" to="491.9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" strokeweight="1pt"/>
            </w:pict>
          </mc:Fallback>
        </mc:AlternateContent>
      </w:r>
    </w:p>
    <w:p w:rsidR="00B406C0" w:rsidRDefault="00B406C0" w:rsidP="00B406C0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Methodology of Teaching:</w:t>
      </w:r>
    </w:p>
    <w:p w:rsidR="00B406C0" w:rsidRDefault="00B406C0" w:rsidP="00B406C0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B406C0" w:rsidRDefault="00B406C0" w:rsidP="00B406C0">
      <w:pPr>
        <w:spacing w:line="20" w:lineRule="exact"/>
        <w:rPr>
          <w:rFonts w:ascii="Times New Roman" w:eastAsia="Times New Roman" w:hAnsi="Times New Roman"/>
          <w:sz w:val="24"/>
        </w:rPr>
      </w:pPr>
    </w:p>
    <w:p w:rsidR="00B406C0" w:rsidRDefault="00B406C0" w:rsidP="00B406C0">
      <w:pPr>
        <w:spacing w:line="312" w:lineRule="auto"/>
        <w:ind w:left="1440" w:right="240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(Mention the use of ICT, MOOCs fieldwork, visits, or any specific activities apart from lectures)</w:t>
      </w:r>
    </w:p>
    <w:p w:rsidR="00B406C0" w:rsidRDefault="00B406C0" w:rsidP="00B406C0">
      <w:pPr>
        <w:spacing w:line="312" w:lineRule="auto"/>
        <w:ind w:right="240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 w:cs="Mangal"/>
          <w:b/>
          <w:sz w:val="24"/>
          <w:cs/>
          <w:lang w:bidi="hi-IN"/>
        </w:rPr>
        <w:t xml:space="preserve">विषय प्रतिपादन एवं सूत्र/ कारिका/अनुवाक व्याख्या  </w:t>
      </w:r>
      <w:r>
        <w:rPr>
          <w:rFonts w:ascii="Times New Roman" w:eastAsia="Times New Roman" w:hAnsi="Times New Roman" w:cs="Mangal"/>
          <w:b/>
          <w:sz w:val="24"/>
          <w:lang w:bidi="hi-IN"/>
        </w:rPr>
        <w:t>(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उदाहरणों एवं परिचर्चा के माध्यम से</w:t>
      </w:r>
      <w:r>
        <w:rPr>
          <w:rFonts w:ascii="Times New Roman" w:eastAsia="Times New Roman" w:hAnsi="Times New Roman" w:cs="Mangal"/>
          <w:b/>
          <w:sz w:val="24"/>
          <w:lang w:bidi="hi-IN"/>
        </w:rPr>
        <w:t>)</w:t>
      </w:r>
    </w:p>
    <w:p w:rsidR="00B406C0" w:rsidRDefault="00B406C0" w:rsidP="00B406C0">
      <w:pPr>
        <w:spacing w:line="312" w:lineRule="auto"/>
        <w:ind w:right="240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 w:cs="Mangal"/>
          <w:b/>
          <w:sz w:val="24"/>
          <w:cs/>
          <w:lang w:bidi="hi-IN"/>
        </w:rPr>
        <w:t xml:space="preserve">आयुर्वेद की वर्त्तमान समय में उपादेयता विषय पर पत्र प्रस्तुति </w:t>
      </w:r>
    </w:p>
    <w:p w:rsidR="00B406C0" w:rsidRDefault="00B406C0" w:rsidP="00B406C0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lang w:val="en-US" w:eastAsia="en-US" w:bidi="hi-IN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18CC5516" wp14:editId="71E8F479">
                <wp:simplePos x="0" y="0"/>
                <wp:positionH relativeFrom="column">
                  <wp:posOffset>-71755</wp:posOffset>
                </wp:positionH>
                <wp:positionV relativeFrom="paragraph">
                  <wp:posOffset>90805</wp:posOffset>
                </wp:positionV>
                <wp:extent cx="6313170" cy="0"/>
                <wp:effectExtent l="0" t="0" r="11430" b="1905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7.15pt" to="491.4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" strokeweight="1pt"/>
            </w:pict>
          </mc:Fallback>
        </mc:AlternateContent>
      </w:r>
    </w:p>
    <w:p w:rsidR="00B406C0" w:rsidRDefault="00B406C0" w:rsidP="00B406C0">
      <w:pPr>
        <w:spacing w:line="200" w:lineRule="exact"/>
        <w:rPr>
          <w:rFonts w:ascii="Times New Roman" w:eastAsia="Times New Roman" w:hAnsi="Times New Roman"/>
          <w:sz w:val="24"/>
          <w:rtl/>
        </w:rPr>
      </w:pPr>
    </w:p>
    <w:p w:rsidR="00B406C0" w:rsidRDefault="00B406C0" w:rsidP="00B406C0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B406C0" w:rsidRDefault="00B406C0" w:rsidP="00B406C0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B406C0" w:rsidRDefault="00B406C0" w:rsidP="00B406C0">
      <w:pPr>
        <w:spacing w:line="298" w:lineRule="exact"/>
        <w:rPr>
          <w:rFonts w:ascii="Times New Roman" w:eastAsia="Times New Roman" w:hAnsi="Times New Roman"/>
          <w:sz w:val="24"/>
        </w:rPr>
      </w:pPr>
    </w:p>
    <w:p w:rsidR="00B406C0" w:rsidRDefault="00B406C0" w:rsidP="00B406C0">
      <w:pPr>
        <w:spacing w:line="0" w:lineRule="atLeast"/>
        <w:rPr>
          <w:rFonts w:ascii="Times New Roman" w:eastAsia="Times New Roman" w:hAnsi="Times New Roman"/>
          <w:b/>
          <w:sz w:val="24"/>
        </w:rPr>
      </w:pPr>
      <w:bookmarkStart w:id="2" w:name="page2"/>
      <w:bookmarkEnd w:id="2"/>
    </w:p>
    <w:p w:rsidR="00B406C0" w:rsidRDefault="00B406C0" w:rsidP="00B406C0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noProof/>
          <w:lang w:val="en-US" w:eastAsia="en-US" w:bidi="hi-IN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10F7AABD" wp14:editId="085DD3FA">
                <wp:simplePos x="0" y="0"/>
                <wp:positionH relativeFrom="column">
                  <wp:posOffset>6235065</wp:posOffset>
                </wp:positionH>
                <wp:positionV relativeFrom="paragraph">
                  <wp:posOffset>7620</wp:posOffset>
                </wp:positionV>
                <wp:extent cx="0" cy="1003935"/>
                <wp:effectExtent l="0" t="0" r="19050" b="24765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0.95pt,.6pt" to="490.95pt,7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" strokeweight="1pt"/>
            </w:pict>
          </mc:Fallback>
        </mc:AlternateContent>
      </w:r>
      <w:r>
        <w:rPr>
          <w:rFonts w:ascii="Times New Roman" w:eastAsia="Times New Roman" w:hAnsi="Times New Roman"/>
          <w:b/>
          <w:sz w:val="24"/>
        </w:rPr>
        <w:t>ASSESSMENT</w:t>
      </w:r>
    </w:p>
    <w:p w:rsidR="00B406C0" w:rsidRDefault="00B406C0" w:rsidP="00B406C0">
      <w:pPr>
        <w:spacing w:line="20" w:lineRule="exact"/>
        <w:rPr>
          <w:rFonts w:ascii="Times New Roman" w:eastAsia="Times New Roman" w:hAnsi="Times New Roman"/>
        </w:rPr>
      </w:pPr>
      <w:r>
        <w:rPr>
          <w:noProof/>
          <w:lang w:val="en-US" w:eastAsia="en-US" w:bidi="hi-IN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1299E3F5" wp14:editId="34CAE215">
                <wp:simplePos x="0" y="0"/>
                <wp:positionH relativeFrom="column">
                  <wp:posOffset>-68580</wp:posOffset>
                </wp:positionH>
                <wp:positionV relativeFrom="paragraph">
                  <wp:posOffset>-167640</wp:posOffset>
                </wp:positionV>
                <wp:extent cx="0" cy="1003935"/>
                <wp:effectExtent l="0" t="0" r="19050" b="24765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-13.2pt" to="-5.4pt,6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" strokeweight="1pt"/>
            </w:pict>
          </mc:Fallback>
        </mc:AlternateContent>
      </w:r>
    </w:p>
    <w:p w:rsidR="00B406C0" w:rsidRDefault="00B406C0" w:rsidP="00B406C0">
      <w:pPr>
        <w:spacing w:line="221" w:lineRule="exact"/>
        <w:rPr>
          <w:rFonts w:ascii="Times New Roman" w:eastAsia="Times New Roman" w:hAnsi="Times New Roman"/>
        </w:rPr>
      </w:pPr>
    </w:p>
    <w:p w:rsidR="00B406C0" w:rsidRDefault="00B406C0" w:rsidP="00B406C0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Tentative date of assessments/ assignments (time frame):</w:t>
      </w:r>
    </w:p>
    <w:p w:rsidR="00B406C0" w:rsidRDefault="00B406C0" w:rsidP="00B406C0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Assignment – Beginning of </w:t>
      </w:r>
      <w:r>
        <w:rPr>
          <w:rFonts w:ascii="Times New Roman" w:eastAsia="Times New Roman" w:hAnsi="Times New Roman"/>
          <w:b/>
          <w:sz w:val="24"/>
          <w:lang w:val="en-US"/>
        </w:rPr>
        <w:t>September</w:t>
      </w:r>
      <w:r>
        <w:rPr>
          <w:rFonts w:ascii="Times New Roman" w:eastAsia="Times New Roman" w:hAnsi="Times New Roman"/>
          <w:b/>
          <w:sz w:val="24"/>
        </w:rPr>
        <w:t xml:space="preserve"> and October</w:t>
      </w:r>
    </w:p>
    <w:p w:rsidR="00B406C0" w:rsidRDefault="00B406C0" w:rsidP="00B406C0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Test – End of September and October</w:t>
      </w:r>
    </w:p>
    <w:p w:rsidR="00B406C0" w:rsidRDefault="00B406C0" w:rsidP="00B406C0">
      <w:pPr>
        <w:spacing w:line="241" w:lineRule="exact"/>
        <w:rPr>
          <w:rFonts w:ascii="Times New Roman" w:eastAsia="Times New Roman" w:hAnsi="Times New Roman"/>
        </w:rPr>
      </w:pPr>
    </w:p>
    <w:p w:rsidR="00B406C0" w:rsidRDefault="00B406C0" w:rsidP="00B406C0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Criteria of Assessment: Assignment, Test and Presentation.</w:t>
      </w:r>
    </w:p>
    <w:p w:rsidR="00B406C0" w:rsidRDefault="00B406C0" w:rsidP="00B406C0">
      <w:pPr>
        <w:rPr>
          <w:rFonts w:ascii="Times New Roman" w:eastAsia="Times New Roman" w:hAnsi="Times New Roman"/>
          <w:b/>
          <w:sz w:val="24"/>
        </w:rPr>
        <w:sectPr w:rsidR="00B406C0">
          <w:pgSz w:w="12240" w:h="15840"/>
          <w:pgMar w:top="1418" w:right="1440" w:bottom="153" w:left="1440" w:header="0" w:footer="0" w:gutter="0"/>
          <w:cols w:space="720"/>
        </w:sectPr>
      </w:pPr>
    </w:p>
    <w:p w:rsidR="00B406C0" w:rsidRDefault="00B406C0" w:rsidP="00B406C0">
      <w:pPr>
        <w:spacing w:line="200" w:lineRule="exact"/>
        <w:rPr>
          <w:rFonts w:ascii="Times New Roman" w:eastAsia="Times New Roman" w:hAnsi="Times New Roman"/>
        </w:rPr>
      </w:pPr>
      <w:r>
        <w:rPr>
          <w:noProof/>
          <w:lang w:val="en-US" w:eastAsia="en-US" w:bidi="hi-IN"/>
        </w:rPr>
        <w:lastRenderedPageBreak/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664FFC52" wp14:editId="258FB493">
                <wp:simplePos x="0" y="0"/>
                <wp:positionH relativeFrom="column">
                  <wp:posOffset>-74930</wp:posOffset>
                </wp:positionH>
                <wp:positionV relativeFrom="paragraph">
                  <wp:posOffset>33655</wp:posOffset>
                </wp:positionV>
                <wp:extent cx="6309995" cy="0"/>
                <wp:effectExtent l="0" t="0" r="14605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9pt,2.65pt" to="490.9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" strokeweight="1pt"/>
            </w:pict>
          </mc:Fallback>
        </mc:AlternateContent>
      </w:r>
    </w:p>
    <w:p w:rsidR="00B406C0" w:rsidRDefault="00B406C0" w:rsidP="00B406C0"/>
    <w:p w:rsidR="00824408" w:rsidRDefault="00824408"/>
    <w:sectPr w:rsidR="008244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643C9868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lowerLetter"/>
      <w:lvlText w:val="%2)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02"/>
    <w:multiLevelType w:val="hybridMultilevel"/>
    <w:tmpl w:val="66334872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9AE777E"/>
    <w:multiLevelType w:val="hybridMultilevel"/>
    <w:tmpl w:val="BFFA7D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F0D1775"/>
    <w:multiLevelType w:val="hybridMultilevel"/>
    <w:tmpl w:val="52E8F596"/>
    <w:lvl w:ilvl="0" w:tplc="D7486D80">
      <w:start w:val="1"/>
      <w:numFmt w:val="decimal"/>
      <w:lvlText w:val="%1."/>
      <w:lvlJc w:val="left"/>
      <w:pPr>
        <w:ind w:left="660" w:hanging="360"/>
      </w:pPr>
    </w:lvl>
    <w:lvl w:ilvl="1" w:tplc="04090019">
      <w:start w:val="1"/>
      <w:numFmt w:val="lowerLetter"/>
      <w:lvlText w:val="%2."/>
      <w:lvlJc w:val="left"/>
      <w:pPr>
        <w:ind w:left="1380" w:hanging="360"/>
      </w:pPr>
    </w:lvl>
    <w:lvl w:ilvl="2" w:tplc="0409001B">
      <w:start w:val="1"/>
      <w:numFmt w:val="lowerRoman"/>
      <w:lvlText w:val="%3."/>
      <w:lvlJc w:val="right"/>
      <w:pPr>
        <w:ind w:left="2100" w:hanging="180"/>
      </w:pPr>
    </w:lvl>
    <w:lvl w:ilvl="3" w:tplc="0409000F">
      <w:start w:val="1"/>
      <w:numFmt w:val="decimal"/>
      <w:lvlText w:val="%4."/>
      <w:lvlJc w:val="left"/>
      <w:pPr>
        <w:ind w:left="2820" w:hanging="360"/>
      </w:pPr>
    </w:lvl>
    <w:lvl w:ilvl="4" w:tplc="04090019">
      <w:start w:val="1"/>
      <w:numFmt w:val="lowerLetter"/>
      <w:lvlText w:val="%5."/>
      <w:lvlJc w:val="left"/>
      <w:pPr>
        <w:ind w:left="3540" w:hanging="360"/>
      </w:pPr>
    </w:lvl>
    <w:lvl w:ilvl="5" w:tplc="0409001B">
      <w:start w:val="1"/>
      <w:numFmt w:val="lowerRoman"/>
      <w:lvlText w:val="%6."/>
      <w:lvlJc w:val="right"/>
      <w:pPr>
        <w:ind w:left="4260" w:hanging="180"/>
      </w:pPr>
    </w:lvl>
    <w:lvl w:ilvl="6" w:tplc="0409000F">
      <w:start w:val="1"/>
      <w:numFmt w:val="decimal"/>
      <w:lvlText w:val="%7."/>
      <w:lvlJc w:val="left"/>
      <w:pPr>
        <w:ind w:left="4980" w:hanging="360"/>
      </w:pPr>
    </w:lvl>
    <w:lvl w:ilvl="7" w:tplc="04090019">
      <w:start w:val="1"/>
      <w:numFmt w:val="lowerLetter"/>
      <w:lvlText w:val="%8."/>
      <w:lvlJc w:val="left"/>
      <w:pPr>
        <w:ind w:left="5700" w:hanging="360"/>
      </w:pPr>
    </w:lvl>
    <w:lvl w:ilvl="8" w:tplc="0409001B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47A126C7"/>
    <w:multiLevelType w:val="hybridMultilevel"/>
    <w:tmpl w:val="302C8F66"/>
    <w:lvl w:ilvl="0" w:tplc="D07CDB50">
      <w:start w:val="1"/>
      <w:numFmt w:val="decimal"/>
      <w:lvlText w:val="%1."/>
      <w:lvlJc w:val="left"/>
      <w:pPr>
        <w:ind w:left="660" w:hanging="360"/>
      </w:pPr>
    </w:lvl>
    <w:lvl w:ilvl="1" w:tplc="04090019">
      <w:start w:val="1"/>
      <w:numFmt w:val="lowerLetter"/>
      <w:lvlText w:val="%2."/>
      <w:lvlJc w:val="left"/>
      <w:pPr>
        <w:ind w:left="1380" w:hanging="360"/>
      </w:pPr>
    </w:lvl>
    <w:lvl w:ilvl="2" w:tplc="0409001B">
      <w:start w:val="1"/>
      <w:numFmt w:val="lowerRoman"/>
      <w:lvlText w:val="%3."/>
      <w:lvlJc w:val="right"/>
      <w:pPr>
        <w:ind w:left="2100" w:hanging="180"/>
      </w:pPr>
    </w:lvl>
    <w:lvl w:ilvl="3" w:tplc="0409000F">
      <w:start w:val="1"/>
      <w:numFmt w:val="decimal"/>
      <w:lvlText w:val="%4."/>
      <w:lvlJc w:val="left"/>
      <w:pPr>
        <w:ind w:left="2820" w:hanging="360"/>
      </w:pPr>
    </w:lvl>
    <w:lvl w:ilvl="4" w:tplc="04090019">
      <w:start w:val="1"/>
      <w:numFmt w:val="lowerLetter"/>
      <w:lvlText w:val="%5."/>
      <w:lvlJc w:val="left"/>
      <w:pPr>
        <w:ind w:left="3540" w:hanging="360"/>
      </w:pPr>
    </w:lvl>
    <w:lvl w:ilvl="5" w:tplc="0409001B">
      <w:start w:val="1"/>
      <w:numFmt w:val="lowerRoman"/>
      <w:lvlText w:val="%6."/>
      <w:lvlJc w:val="right"/>
      <w:pPr>
        <w:ind w:left="4260" w:hanging="180"/>
      </w:pPr>
    </w:lvl>
    <w:lvl w:ilvl="6" w:tplc="0409000F">
      <w:start w:val="1"/>
      <w:numFmt w:val="decimal"/>
      <w:lvlText w:val="%7."/>
      <w:lvlJc w:val="left"/>
      <w:pPr>
        <w:ind w:left="4980" w:hanging="360"/>
      </w:pPr>
    </w:lvl>
    <w:lvl w:ilvl="7" w:tplc="04090019">
      <w:start w:val="1"/>
      <w:numFmt w:val="lowerLetter"/>
      <w:lvlText w:val="%8."/>
      <w:lvlJc w:val="left"/>
      <w:pPr>
        <w:ind w:left="5700" w:hanging="360"/>
      </w:pPr>
    </w:lvl>
    <w:lvl w:ilvl="8" w:tplc="0409001B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6C0"/>
    <w:rsid w:val="00142AAA"/>
    <w:rsid w:val="0065545C"/>
    <w:rsid w:val="007444EC"/>
    <w:rsid w:val="00824408"/>
    <w:rsid w:val="00B40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6C0"/>
    <w:pPr>
      <w:spacing w:after="0" w:line="240" w:lineRule="auto"/>
    </w:pPr>
    <w:rPr>
      <w:rFonts w:ascii="Calibri" w:eastAsia="Calibri" w:hAnsi="Calibri" w:cs="Arial"/>
      <w:sz w:val="20"/>
      <w:lang w:val="en-IN" w:eastAsia="en-I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06C0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6C0"/>
    <w:pPr>
      <w:spacing w:after="0" w:line="240" w:lineRule="auto"/>
    </w:pPr>
    <w:rPr>
      <w:rFonts w:ascii="Calibri" w:eastAsia="Calibri" w:hAnsi="Calibri" w:cs="Arial"/>
      <w:sz w:val="20"/>
      <w:lang w:val="en-IN" w:eastAsia="en-I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06C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307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spmlab206</cp:lastModifiedBy>
  <cp:revision>4</cp:revision>
  <dcterms:created xsi:type="dcterms:W3CDTF">2020-10-06T14:45:00Z</dcterms:created>
  <dcterms:modified xsi:type="dcterms:W3CDTF">2022-09-20T11:15:00Z</dcterms:modified>
</cp:coreProperties>
</file>